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2F31" w14:textId="027F26E5" w:rsidR="00BE4017" w:rsidRPr="006E1141" w:rsidRDefault="00BE4017" w:rsidP="006E1141">
      <w:pPr>
        <w:jc w:val="center"/>
        <w:rPr>
          <w:b/>
          <w:bCs/>
          <w:sz w:val="32"/>
          <w:szCs w:val="32"/>
        </w:rPr>
      </w:pPr>
      <w:r w:rsidRPr="006E1141">
        <w:rPr>
          <w:b/>
          <w:bCs/>
          <w:sz w:val="32"/>
          <w:szCs w:val="32"/>
        </w:rPr>
        <w:t>GREEN CHURCH INITIATIVE</w:t>
      </w:r>
      <w:r w:rsidR="00610FA3">
        <w:rPr>
          <w:b/>
          <w:bCs/>
          <w:sz w:val="32"/>
          <w:szCs w:val="32"/>
        </w:rPr>
        <w:t xml:space="preserve"> ANNUAL UPDATE</w:t>
      </w:r>
    </w:p>
    <w:p w14:paraId="6948C3D3" w14:textId="4000A88B" w:rsidR="00BE4017" w:rsidRPr="006E1141" w:rsidRDefault="00BE4017" w:rsidP="006E1141">
      <w:pPr>
        <w:jc w:val="center"/>
        <w:rPr>
          <w:b/>
          <w:bCs/>
          <w:sz w:val="28"/>
          <w:szCs w:val="28"/>
        </w:rPr>
      </w:pPr>
      <w:r w:rsidRPr="006E1141">
        <w:rPr>
          <w:b/>
          <w:bCs/>
          <w:sz w:val="28"/>
          <w:szCs w:val="28"/>
        </w:rPr>
        <w:t xml:space="preserve">April 2024 </w:t>
      </w:r>
    </w:p>
    <w:p w14:paraId="76D59C69" w14:textId="3333596C" w:rsidR="00BE4017" w:rsidRPr="00B70706" w:rsidRDefault="009543E2" w:rsidP="00F27C25">
      <w:pPr>
        <w:rPr>
          <w:sz w:val="20"/>
          <w:szCs w:val="20"/>
        </w:rPr>
      </w:pPr>
      <w:r w:rsidRPr="00B70706">
        <w:rPr>
          <w:sz w:val="20"/>
          <w:szCs w:val="20"/>
        </w:rPr>
        <w:t xml:space="preserve">The Core Area Ministry </w:t>
      </w:r>
      <w:r w:rsidR="003A462E" w:rsidRPr="00B70706">
        <w:rPr>
          <w:sz w:val="20"/>
          <w:szCs w:val="20"/>
        </w:rPr>
        <w:t>Leaders (</w:t>
      </w:r>
      <w:r w:rsidR="00DE5D06" w:rsidRPr="00B70706">
        <w:rPr>
          <w:sz w:val="20"/>
          <w:szCs w:val="20"/>
        </w:rPr>
        <w:t>CAML</w:t>
      </w:r>
      <w:r w:rsidR="00AE5804" w:rsidRPr="00B70706">
        <w:rPr>
          <w:sz w:val="20"/>
          <w:szCs w:val="20"/>
        </w:rPr>
        <w:t>s)</w:t>
      </w:r>
      <w:r w:rsidR="009730CF" w:rsidRPr="00B70706">
        <w:rPr>
          <w:sz w:val="20"/>
          <w:szCs w:val="20"/>
        </w:rPr>
        <w:t xml:space="preserve"> </w:t>
      </w:r>
      <w:r w:rsidRPr="00B70706">
        <w:rPr>
          <w:sz w:val="20"/>
          <w:szCs w:val="20"/>
        </w:rPr>
        <w:t xml:space="preserve">have been working diligently </w:t>
      </w:r>
      <w:r w:rsidR="001B50D7" w:rsidRPr="00B70706">
        <w:rPr>
          <w:sz w:val="20"/>
          <w:szCs w:val="20"/>
        </w:rPr>
        <w:t xml:space="preserve">with their teams to maintain the current </w:t>
      </w:r>
      <w:r w:rsidR="000462B2" w:rsidRPr="00B70706">
        <w:rPr>
          <w:sz w:val="20"/>
          <w:szCs w:val="20"/>
        </w:rPr>
        <w:t xml:space="preserve">attention to how our actions affect our planet while they research additional opportunities </w:t>
      </w:r>
      <w:r w:rsidR="00AE6680" w:rsidRPr="00B70706">
        <w:rPr>
          <w:sz w:val="20"/>
          <w:szCs w:val="20"/>
        </w:rPr>
        <w:t>for both the church proper and for members of the congregation to do on their own.  Here is a short summary</w:t>
      </w:r>
      <w:r w:rsidR="00DE5D06" w:rsidRPr="00B70706">
        <w:rPr>
          <w:sz w:val="20"/>
          <w:szCs w:val="20"/>
        </w:rPr>
        <w:t xml:space="preserve"> of ideas being </w:t>
      </w:r>
      <w:r w:rsidR="003414C7" w:rsidRPr="00B70706">
        <w:rPr>
          <w:sz w:val="20"/>
          <w:szCs w:val="20"/>
        </w:rPr>
        <w:t>implemented/</w:t>
      </w:r>
      <w:r w:rsidR="00DE5D06" w:rsidRPr="00B70706">
        <w:rPr>
          <w:sz w:val="20"/>
          <w:szCs w:val="20"/>
        </w:rPr>
        <w:t>considered:</w:t>
      </w:r>
    </w:p>
    <w:p w14:paraId="0D13F492" w14:textId="1C17AAC1" w:rsidR="00DE5D06" w:rsidRPr="00B70706" w:rsidRDefault="00DE5D06" w:rsidP="00F27C25">
      <w:pPr>
        <w:rPr>
          <w:b/>
          <w:bCs/>
          <w:sz w:val="20"/>
          <w:szCs w:val="20"/>
        </w:rPr>
      </w:pPr>
      <w:r w:rsidRPr="00B70706">
        <w:rPr>
          <w:b/>
          <w:bCs/>
          <w:sz w:val="20"/>
          <w:szCs w:val="20"/>
        </w:rPr>
        <w:t xml:space="preserve">Worship </w:t>
      </w:r>
    </w:p>
    <w:p w14:paraId="490B15F8" w14:textId="77777777" w:rsidR="00DE5D06" w:rsidRPr="00B70706" w:rsidRDefault="00F27C25" w:rsidP="00AE5804">
      <w:pPr>
        <w:pStyle w:val="ListParagraph"/>
        <w:numPr>
          <w:ilvl w:val="0"/>
          <w:numId w:val="1"/>
        </w:numPr>
        <w:rPr>
          <w:sz w:val="20"/>
          <w:szCs w:val="20"/>
        </w:rPr>
      </w:pPr>
      <w:r w:rsidRPr="00B70706">
        <w:rPr>
          <w:sz w:val="20"/>
          <w:szCs w:val="20"/>
        </w:rPr>
        <w:t>Earth Day service April 21 – will focus on creation care</w:t>
      </w:r>
    </w:p>
    <w:p w14:paraId="300BCFBB" w14:textId="2A1B87B9" w:rsidR="00F27C25" w:rsidRPr="00B70706" w:rsidRDefault="00F27C25" w:rsidP="00102BCC">
      <w:pPr>
        <w:pStyle w:val="ListParagraph"/>
        <w:numPr>
          <w:ilvl w:val="1"/>
          <w:numId w:val="1"/>
        </w:numPr>
        <w:rPr>
          <w:sz w:val="20"/>
          <w:szCs w:val="20"/>
        </w:rPr>
      </w:pPr>
      <w:r w:rsidRPr="00B70706">
        <w:rPr>
          <w:sz w:val="20"/>
          <w:szCs w:val="20"/>
        </w:rPr>
        <w:t>Will include blessing of the recycle bins with new signs on what is recyclable</w:t>
      </w:r>
    </w:p>
    <w:p w14:paraId="029F95B0" w14:textId="3157A9B4" w:rsidR="00AB65A8" w:rsidRPr="00B70706" w:rsidRDefault="00AB65A8" w:rsidP="00102BCC">
      <w:pPr>
        <w:pStyle w:val="ListParagraph"/>
        <w:numPr>
          <w:ilvl w:val="1"/>
          <w:numId w:val="1"/>
        </w:numPr>
        <w:rPr>
          <w:sz w:val="20"/>
          <w:szCs w:val="20"/>
        </w:rPr>
      </w:pPr>
      <w:r w:rsidRPr="00B70706">
        <w:rPr>
          <w:sz w:val="20"/>
          <w:szCs w:val="20"/>
        </w:rPr>
        <w:t>Later that day BUMC will hold a Blessing of the Animals at the Lee Chapel outdoor site</w:t>
      </w:r>
    </w:p>
    <w:p w14:paraId="502D0A4E" w14:textId="197CF637" w:rsidR="00F27C25" w:rsidRPr="00B70706" w:rsidRDefault="00F27C25" w:rsidP="00AE5804">
      <w:pPr>
        <w:pStyle w:val="ListParagraph"/>
        <w:numPr>
          <w:ilvl w:val="0"/>
          <w:numId w:val="1"/>
        </w:numPr>
        <w:rPr>
          <w:sz w:val="20"/>
          <w:szCs w:val="20"/>
        </w:rPr>
      </w:pPr>
      <w:r w:rsidRPr="00B70706">
        <w:rPr>
          <w:sz w:val="20"/>
          <w:szCs w:val="20"/>
        </w:rPr>
        <w:t>Bi-annual Outdoor service (May 19) – include creation care elements</w:t>
      </w:r>
    </w:p>
    <w:p w14:paraId="6A3BE28D" w14:textId="440D1C42" w:rsidR="00F27C25" w:rsidRPr="00B70706" w:rsidRDefault="00F27C25" w:rsidP="00AE5804">
      <w:pPr>
        <w:pStyle w:val="ListParagraph"/>
        <w:numPr>
          <w:ilvl w:val="0"/>
          <w:numId w:val="1"/>
        </w:numPr>
        <w:rPr>
          <w:sz w:val="20"/>
          <w:szCs w:val="20"/>
        </w:rPr>
      </w:pPr>
      <w:r w:rsidRPr="00B70706">
        <w:rPr>
          <w:sz w:val="20"/>
          <w:szCs w:val="20"/>
        </w:rPr>
        <w:t>Eliminate paper bulletins April 21 (better engages online community, part of Green Church initiative).  Will have paper bulletins for Easter and Christmas Eve</w:t>
      </w:r>
    </w:p>
    <w:p w14:paraId="445035E2" w14:textId="47530930" w:rsidR="00F27C25" w:rsidRPr="00B70706" w:rsidRDefault="00F27C25" w:rsidP="00AE5804">
      <w:pPr>
        <w:pStyle w:val="ListParagraph"/>
        <w:numPr>
          <w:ilvl w:val="0"/>
          <w:numId w:val="1"/>
        </w:numPr>
        <w:rPr>
          <w:sz w:val="20"/>
          <w:szCs w:val="20"/>
        </w:rPr>
      </w:pPr>
      <w:r w:rsidRPr="00B70706">
        <w:rPr>
          <w:sz w:val="20"/>
          <w:szCs w:val="20"/>
        </w:rPr>
        <w:t>Second Sunday in November (annually) – service will focus on Creation Care </w:t>
      </w:r>
    </w:p>
    <w:p w14:paraId="4D827D56" w14:textId="4710BC26" w:rsidR="00F27C25" w:rsidRPr="00B70706" w:rsidRDefault="00F27C25" w:rsidP="00AE5804">
      <w:pPr>
        <w:pStyle w:val="ListParagraph"/>
        <w:numPr>
          <w:ilvl w:val="0"/>
          <w:numId w:val="1"/>
        </w:numPr>
        <w:rPr>
          <w:sz w:val="20"/>
          <w:szCs w:val="20"/>
        </w:rPr>
      </w:pPr>
      <w:r w:rsidRPr="00B70706">
        <w:rPr>
          <w:sz w:val="20"/>
          <w:szCs w:val="20"/>
        </w:rPr>
        <w:t>Monthly – ensure creation care hymns and scripture are included in service</w:t>
      </w:r>
    </w:p>
    <w:p w14:paraId="220F33CC" w14:textId="19602DEF" w:rsidR="00F27C25" w:rsidRPr="00B70706" w:rsidRDefault="00F27C25" w:rsidP="00AE5804">
      <w:pPr>
        <w:pStyle w:val="ListParagraph"/>
        <w:numPr>
          <w:ilvl w:val="0"/>
          <w:numId w:val="1"/>
        </w:numPr>
        <w:rPr>
          <w:sz w:val="20"/>
          <w:szCs w:val="20"/>
        </w:rPr>
      </w:pPr>
      <w:r w:rsidRPr="00B70706">
        <w:rPr>
          <w:sz w:val="20"/>
          <w:szCs w:val="20"/>
        </w:rPr>
        <w:t>Green church initiative will be a monthly agenda item</w:t>
      </w:r>
    </w:p>
    <w:p w14:paraId="156583C0" w14:textId="77777777" w:rsidR="00AE169A" w:rsidRPr="00B70706" w:rsidRDefault="00AE169A" w:rsidP="00B9774B">
      <w:pPr>
        <w:rPr>
          <w:b/>
          <w:bCs/>
          <w:sz w:val="20"/>
          <w:szCs w:val="20"/>
        </w:rPr>
      </w:pPr>
      <w:r w:rsidRPr="00B70706">
        <w:rPr>
          <w:b/>
          <w:bCs/>
          <w:sz w:val="20"/>
          <w:szCs w:val="20"/>
        </w:rPr>
        <w:t>Learn</w:t>
      </w:r>
    </w:p>
    <w:p w14:paraId="160D3786" w14:textId="12D0DE13" w:rsidR="00E53C76" w:rsidRPr="00B70706" w:rsidRDefault="00E53C76" w:rsidP="003C7C59">
      <w:pPr>
        <w:pStyle w:val="ListParagraph"/>
        <w:numPr>
          <w:ilvl w:val="0"/>
          <w:numId w:val="5"/>
        </w:numPr>
        <w:rPr>
          <w:rFonts w:cstheme="minorHAnsi"/>
          <w:sz w:val="20"/>
          <w:szCs w:val="20"/>
        </w:rPr>
      </w:pPr>
      <w:r w:rsidRPr="00B70706">
        <w:rPr>
          <w:rFonts w:cstheme="minorHAnsi"/>
          <w:sz w:val="20"/>
          <w:szCs w:val="20"/>
        </w:rPr>
        <w:t>The second JustFaith environmental class has just started.  Both sessions have had 10-12 people</w:t>
      </w:r>
    </w:p>
    <w:p w14:paraId="593712E0" w14:textId="68D3A63C" w:rsidR="00E53C76" w:rsidRPr="00B70706" w:rsidRDefault="007E396E" w:rsidP="003C7C59">
      <w:pPr>
        <w:pStyle w:val="ListParagraph"/>
        <w:numPr>
          <w:ilvl w:val="0"/>
          <w:numId w:val="5"/>
        </w:numPr>
        <w:rPr>
          <w:rFonts w:cstheme="minorHAnsi"/>
          <w:color w:val="414141"/>
          <w:sz w:val="20"/>
          <w:szCs w:val="20"/>
        </w:rPr>
      </w:pPr>
      <w:r w:rsidRPr="00B70706">
        <w:rPr>
          <w:rFonts w:cstheme="minorHAnsi"/>
          <w:sz w:val="20"/>
          <w:szCs w:val="20"/>
        </w:rPr>
        <w:t xml:space="preserve">April Learn event (April 21 during the Sunday School hour) will include </w:t>
      </w:r>
      <w:r w:rsidR="004D2CE9" w:rsidRPr="00B70706">
        <w:rPr>
          <w:rFonts w:cstheme="minorHAnsi"/>
          <w:sz w:val="20"/>
          <w:szCs w:val="20"/>
        </w:rPr>
        <w:t>op</w:t>
      </w:r>
      <w:r w:rsidRPr="00B70706">
        <w:rPr>
          <w:rFonts w:cstheme="minorHAnsi"/>
          <w:sz w:val="20"/>
          <w:szCs w:val="20"/>
        </w:rPr>
        <w:t xml:space="preserve">portunities for individuals and families of all ages to </w:t>
      </w:r>
      <w:r w:rsidR="004D2CE9" w:rsidRPr="00B70706">
        <w:rPr>
          <w:rFonts w:cstheme="minorHAnsi"/>
          <w:sz w:val="20"/>
          <w:szCs w:val="20"/>
        </w:rPr>
        <w:t>do hands-on activities</w:t>
      </w:r>
      <w:r w:rsidR="009E1FC2" w:rsidRPr="00B70706">
        <w:rPr>
          <w:rFonts w:cstheme="minorHAnsi"/>
          <w:sz w:val="20"/>
          <w:szCs w:val="20"/>
        </w:rPr>
        <w:t xml:space="preserve"> </w:t>
      </w:r>
      <w:r w:rsidR="00D77518" w:rsidRPr="00B70706">
        <w:rPr>
          <w:rFonts w:cstheme="minorHAnsi"/>
          <w:sz w:val="20"/>
          <w:szCs w:val="20"/>
        </w:rPr>
        <w:t>benefitting</w:t>
      </w:r>
      <w:r w:rsidR="009E1FC2" w:rsidRPr="00B70706">
        <w:rPr>
          <w:rFonts w:cstheme="minorHAnsi"/>
          <w:sz w:val="20"/>
          <w:szCs w:val="20"/>
        </w:rPr>
        <w:t xml:space="preserve"> </w:t>
      </w:r>
      <w:r w:rsidR="004D2CE9" w:rsidRPr="00B70706">
        <w:rPr>
          <w:rFonts w:cstheme="minorHAnsi"/>
          <w:sz w:val="20"/>
          <w:szCs w:val="20"/>
        </w:rPr>
        <w:t>creation</w:t>
      </w:r>
      <w:r w:rsidR="00D77518" w:rsidRPr="00B70706">
        <w:rPr>
          <w:rFonts w:cstheme="minorHAnsi"/>
          <w:sz w:val="20"/>
          <w:szCs w:val="20"/>
        </w:rPr>
        <w:t>:</w:t>
      </w:r>
      <w:r w:rsidR="001E7ADC" w:rsidRPr="00B70706">
        <w:rPr>
          <w:rFonts w:cstheme="minorHAnsi"/>
          <w:color w:val="414141"/>
          <w:sz w:val="20"/>
          <w:szCs w:val="20"/>
        </w:rPr>
        <w:t xml:space="preserve"> picking up litter, education on composting and creating rain barrels, potting small plants, upcycling plastic, creating reusable bags, earth day activities for kids, weeding, and much more! </w:t>
      </w:r>
    </w:p>
    <w:p w14:paraId="63DAD5A3" w14:textId="390A8000" w:rsidR="0064143B" w:rsidRPr="00B70706" w:rsidRDefault="0064143B" w:rsidP="003C7C59">
      <w:pPr>
        <w:pStyle w:val="ListParagraph"/>
        <w:numPr>
          <w:ilvl w:val="0"/>
          <w:numId w:val="5"/>
        </w:numPr>
        <w:rPr>
          <w:rFonts w:cstheme="minorHAnsi"/>
          <w:color w:val="414141"/>
          <w:sz w:val="20"/>
          <w:szCs w:val="20"/>
        </w:rPr>
      </w:pPr>
      <w:r w:rsidRPr="00B70706">
        <w:rPr>
          <w:rFonts w:cstheme="minorHAnsi"/>
          <w:color w:val="414141"/>
          <w:sz w:val="20"/>
          <w:szCs w:val="20"/>
        </w:rPr>
        <w:t>The Thursday morning prayer group recently added a creation care topic of the week about which to pray.</w:t>
      </w:r>
    </w:p>
    <w:p w14:paraId="44CA366B" w14:textId="3938F9FC" w:rsidR="004842DB" w:rsidRPr="00B70706" w:rsidRDefault="004842DB" w:rsidP="003C7C59">
      <w:pPr>
        <w:pStyle w:val="ListParagraph"/>
        <w:numPr>
          <w:ilvl w:val="0"/>
          <w:numId w:val="5"/>
        </w:numPr>
        <w:rPr>
          <w:rFonts w:cstheme="minorHAnsi"/>
          <w:color w:val="414141"/>
          <w:sz w:val="20"/>
          <w:szCs w:val="20"/>
        </w:rPr>
      </w:pPr>
      <w:r w:rsidRPr="00B70706">
        <w:rPr>
          <w:rFonts w:cstheme="minorHAnsi"/>
          <w:color w:val="414141"/>
          <w:sz w:val="20"/>
          <w:szCs w:val="20"/>
        </w:rPr>
        <w:t>We recently have begun dialogue with another UMC to aid them in the process of greening their church</w:t>
      </w:r>
    </w:p>
    <w:p w14:paraId="1E7E1E10" w14:textId="23BBED13" w:rsidR="002E2D16" w:rsidRPr="00B70706" w:rsidRDefault="002E2D16" w:rsidP="003C7C59">
      <w:pPr>
        <w:pStyle w:val="ListParagraph"/>
        <w:numPr>
          <w:ilvl w:val="0"/>
          <w:numId w:val="5"/>
        </w:numPr>
        <w:rPr>
          <w:rFonts w:cstheme="minorHAnsi"/>
          <w:color w:val="414141"/>
          <w:sz w:val="20"/>
          <w:szCs w:val="20"/>
        </w:rPr>
      </w:pPr>
      <w:r w:rsidRPr="00B70706">
        <w:rPr>
          <w:rFonts w:cstheme="minorHAnsi"/>
          <w:color w:val="414141"/>
          <w:sz w:val="20"/>
          <w:szCs w:val="20"/>
        </w:rPr>
        <w:t>Plans have begun to add creation care material to the Social Justice library</w:t>
      </w:r>
    </w:p>
    <w:p w14:paraId="7F080213" w14:textId="3B8E53DF" w:rsidR="00AE169A" w:rsidRPr="00B70706" w:rsidRDefault="003C7C59" w:rsidP="001B27C8">
      <w:pPr>
        <w:pStyle w:val="ListParagraph"/>
        <w:numPr>
          <w:ilvl w:val="0"/>
          <w:numId w:val="5"/>
        </w:numPr>
        <w:rPr>
          <w:b/>
          <w:bCs/>
          <w:sz w:val="20"/>
          <w:szCs w:val="20"/>
        </w:rPr>
      </w:pPr>
      <w:r w:rsidRPr="00B70706">
        <w:rPr>
          <w:rFonts w:cstheme="minorHAnsi"/>
          <w:color w:val="414141"/>
          <w:sz w:val="20"/>
          <w:szCs w:val="20"/>
        </w:rPr>
        <w:t>A team is looking at the creation care section of the BUMC website for enhancements and additions.</w:t>
      </w:r>
    </w:p>
    <w:p w14:paraId="1F8A0382" w14:textId="608F9305" w:rsidR="00B9774B" w:rsidRPr="00B70706" w:rsidRDefault="00A461D5" w:rsidP="00B9774B">
      <w:pPr>
        <w:rPr>
          <w:b/>
          <w:bCs/>
          <w:sz w:val="20"/>
          <w:szCs w:val="20"/>
        </w:rPr>
      </w:pPr>
      <w:r w:rsidRPr="00B70706">
        <w:rPr>
          <w:b/>
          <w:bCs/>
          <w:sz w:val="20"/>
          <w:szCs w:val="20"/>
        </w:rPr>
        <w:t>Care</w:t>
      </w:r>
    </w:p>
    <w:p w14:paraId="0991C3AE" w14:textId="6DF71007" w:rsidR="00A461D5" w:rsidRPr="00B70706" w:rsidRDefault="00A461D5" w:rsidP="000B1F12">
      <w:pPr>
        <w:pStyle w:val="ListParagraph"/>
        <w:numPr>
          <w:ilvl w:val="0"/>
          <w:numId w:val="3"/>
        </w:numPr>
        <w:rPr>
          <w:sz w:val="20"/>
          <w:szCs w:val="20"/>
        </w:rPr>
      </w:pPr>
      <w:r w:rsidRPr="00B70706">
        <w:rPr>
          <w:sz w:val="20"/>
          <w:szCs w:val="20"/>
        </w:rPr>
        <w:t>Discontinued using bottled water at any church function</w:t>
      </w:r>
    </w:p>
    <w:p w14:paraId="1E8BFB86" w14:textId="3071273C" w:rsidR="009A4FE5" w:rsidRPr="00B70706" w:rsidRDefault="009A4FE5" w:rsidP="000B1F12">
      <w:pPr>
        <w:pStyle w:val="ListParagraph"/>
        <w:numPr>
          <w:ilvl w:val="0"/>
          <w:numId w:val="3"/>
        </w:numPr>
        <w:rPr>
          <w:sz w:val="20"/>
          <w:szCs w:val="20"/>
        </w:rPr>
      </w:pPr>
      <w:r w:rsidRPr="00B70706">
        <w:rPr>
          <w:sz w:val="20"/>
          <w:szCs w:val="20"/>
        </w:rPr>
        <w:t>Using mugs for Fellowship coffee time</w:t>
      </w:r>
    </w:p>
    <w:p w14:paraId="58064266" w14:textId="64E06940" w:rsidR="009A4FE5" w:rsidRPr="00B70706" w:rsidRDefault="009A4FE5" w:rsidP="000B1F12">
      <w:pPr>
        <w:pStyle w:val="ListParagraph"/>
        <w:numPr>
          <w:ilvl w:val="0"/>
          <w:numId w:val="3"/>
        </w:numPr>
        <w:rPr>
          <w:sz w:val="20"/>
          <w:szCs w:val="20"/>
        </w:rPr>
      </w:pPr>
      <w:r w:rsidRPr="00B70706">
        <w:rPr>
          <w:sz w:val="20"/>
          <w:szCs w:val="20"/>
        </w:rPr>
        <w:t xml:space="preserve">Using </w:t>
      </w:r>
      <w:r w:rsidR="00710682" w:rsidRPr="00B70706">
        <w:rPr>
          <w:sz w:val="20"/>
          <w:szCs w:val="20"/>
        </w:rPr>
        <w:t>plates and cutlery for any event where manpower is available to wash the items</w:t>
      </w:r>
    </w:p>
    <w:p w14:paraId="1DB56960" w14:textId="67DD8317" w:rsidR="00F24374" w:rsidRPr="00B70706" w:rsidRDefault="00F24374" w:rsidP="00F24374">
      <w:pPr>
        <w:rPr>
          <w:b/>
          <w:bCs/>
          <w:sz w:val="20"/>
          <w:szCs w:val="20"/>
        </w:rPr>
      </w:pPr>
      <w:r w:rsidRPr="00B70706">
        <w:rPr>
          <w:b/>
          <w:bCs/>
          <w:sz w:val="20"/>
          <w:szCs w:val="20"/>
        </w:rPr>
        <w:t>Share</w:t>
      </w:r>
    </w:p>
    <w:p w14:paraId="30B6B225" w14:textId="3BA3CB4D" w:rsidR="00F24374" w:rsidRPr="00B70706" w:rsidRDefault="00ED4F8E" w:rsidP="00431637">
      <w:pPr>
        <w:pStyle w:val="ListParagraph"/>
        <w:numPr>
          <w:ilvl w:val="0"/>
          <w:numId w:val="4"/>
        </w:numPr>
        <w:rPr>
          <w:sz w:val="20"/>
          <w:szCs w:val="20"/>
        </w:rPr>
      </w:pPr>
      <w:r w:rsidRPr="00B70706">
        <w:rPr>
          <w:sz w:val="20"/>
          <w:szCs w:val="20"/>
        </w:rPr>
        <w:t>Additional</w:t>
      </w:r>
      <w:r w:rsidR="00F24374" w:rsidRPr="00B70706">
        <w:rPr>
          <w:sz w:val="20"/>
          <w:szCs w:val="20"/>
        </w:rPr>
        <w:t xml:space="preserve"> gleaning opportunities </w:t>
      </w:r>
      <w:r w:rsidRPr="00B70706">
        <w:rPr>
          <w:sz w:val="20"/>
          <w:szCs w:val="20"/>
        </w:rPr>
        <w:t>are being both added and explored</w:t>
      </w:r>
      <w:r w:rsidR="007D10DF" w:rsidRPr="00B70706">
        <w:rPr>
          <w:sz w:val="20"/>
          <w:szCs w:val="20"/>
        </w:rPr>
        <w:t>. Extra food is shared with other food pantries</w:t>
      </w:r>
    </w:p>
    <w:p w14:paraId="4B26B128" w14:textId="77777777" w:rsidR="00B70706" w:rsidRPr="00B70706" w:rsidRDefault="00332E45" w:rsidP="00B70706">
      <w:pPr>
        <w:pStyle w:val="ListParagraph"/>
        <w:numPr>
          <w:ilvl w:val="0"/>
          <w:numId w:val="4"/>
        </w:numPr>
        <w:rPr>
          <w:sz w:val="20"/>
          <w:szCs w:val="20"/>
        </w:rPr>
      </w:pPr>
      <w:r w:rsidRPr="00B70706">
        <w:rPr>
          <w:sz w:val="20"/>
          <w:szCs w:val="20"/>
        </w:rPr>
        <w:t>Produce from congregation members</w:t>
      </w:r>
      <w:r w:rsidR="003A462E" w:rsidRPr="00B70706">
        <w:rPr>
          <w:sz w:val="20"/>
          <w:szCs w:val="20"/>
        </w:rPr>
        <w:t>’</w:t>
      </w:r>
      <w:r w:rsidRPr="00B70706">
        <w:rPr>
          <w:sz w:val="20"/>
          <w:szCs w:val="20"/>
        </w:rPr>
        <w:t xml:space="preserve"> gardens will be used by the co-op this summer</w:t>
      </w:r>
      <w:r w:rsidR="003D32FC" w:rsidRPr="00B70706">
        <w:rPr>
          <w:sz w:val="20"/>
          <w:szCs w:val="20"/>
        </w:rPr>
        <w:t xml:space="preserve"> </w:t>
      </w:r>
    </w:p>
    <w:p w14:paraId="7331DD9C" w14:textId="25FF387C" w:rsidR="003D32FC" w:rsidRPr="00B70706" w:rsidRDefault="003D32FC" w:rsidP="00B70706">
      <w:pPr>
        <w:pStyle w:val="ListParagraph"/>
        <w:numPr>
          <w:ilvl w:val="0"/>
          <w:numId w:val="4"/>
        </w:numPr>
        <w:rPr>
          <w:sz w:val="20"/>
          <w:szCs w:val="20"/>
        </w:rPr>
      </w:pPr>
      <w:r w:rsidRPr="00B70706">
        <w:rPr>
          <w:sz w:val="20"/>
          <w:szCs w:val="20"/>
        </w:rPr>
        <w:t xml:space="preserve">One member of our Creation </w:t>
      </w:r>
      <w:proofErr w:type="spellStart"/>
      <w:r w:rsidRPr="00B70706">
        <w:rPr>
          <w:sz w:val="20"/>
          <w:szCs w:val="20"/>
        </w:rPr>
        <w:t>CareTeam</w:t>
      </w:r>
      <w:proofErr w:type="spellEnd"/>
      <w:r w:rsidRPr="00B70706">
        <w:rPr>
          <w:sz w:val="20"/>
          <w:szCs w:val="20"/>
        </w:rPr>
        <w:t>, Frank Esposito, is part of the VAUMC Creation Care Team and sends us ways we can advocate (most recently the petition calling the 2024 General Conference to divest from fossil fuels)</w:t>
      </w:r>
    </w:p>
    <w:p w14:paraId="5B0FA4DA" w14:textId="77777777" w:rsidR="003D32FC" w:rsidRPr="00B70706" w:rsidRDefault="003D32FC" w:rsidP="00B70706">
      <w:pPr>
        <w:pStyle w:val="ListParagraph"/>
        <w:numPr>
          <w:ilvl w:val="0"/>
          <w:numId w:val="4"/>
        </w:numPr>
        <w:rPr>
          <w:sz w:val="20"/>
          <w:szCs w:val="20"/>
        </w:rPr>
      </w:pPr>
      <w:r w:rsidRPr="00B70706">
        <w:rPr>
          <w:sz w:val="20"/>
          <w:szCs w:val="20"/>
        </w:rPr>
        <w:t>The entire Social Justice Team is on the mailing list of Virginia Interfaith Center for Public Policy, visiting Richmond during the General Assembly, and staying informed about issues which occasionally include Creation Care initiatives</w:t>
      </w:r>
    </w:p>
    <w:p w14:paraId="7086DCD4" w14:textId="1AB58A18" w:rsidR="00BC6995" w:rsidRPr="00B70706" w:rsidRDefault="00BC6995" w:rsidP="00BC6995">
      <w:pPr>
        <w:rPr>
          <w:b/>
          <w:bCs/>
          <w:sz w:val="20"/>
          <w:szCs w:val="20"/>
        </w:rPr>
      </w:pPr>
      <w:r w:rsidRPr="00B70706">
        <w:rPr>
          <w:b/>
          <w:bCs/>
          <w:sz w:val="20"/>
          <w:szCs w:val="20"/>
        </w:rPr>
        <w:t>Administrative</w:t>
      </w:r>
    </w:p>
    <w:p w14:paraId="00D29BA5" w14:textId="77777777" w:rsidR="00BC6995" w:rsidRPr="00B70706" w:rsidRDefault="00BC6995" w:rsidP="00BC6995">
      <w:pPr>
        <w:pStyle w:val="ListParagraph"/>
        <w:numPr>
          <w:ilvl w:val="0"/>
          <w:numId w:val="2"/>
        </w:numPr>
        <w:rPr>
          <w:sz w:val="20"/>
          <w:szCs w:val="20"/>
        </w:rPr>
      </w:pPr>
      <w:r w:rsidRPr="00B70706">
        <w:rPr>
          <w:sz w:val="20"/>
          <w:szCs w:val="20"/>
        </w:rPr>
        <w:t>Developed and implemented a system to recycle paper, plastic, cans and glass</w:t>
      </w:r>
    </w:p>
    <w:p w14:paraId="2AA9A857" w14:textId="29B26882" w:rsidR="00BC6995" w:rsidRPr="00B70706" w:rsidRDefault="00BC6995" w:rsidP="00BC6995">
      <w:pPr>
        <w:pStyle w:val="ListParagraph"/>
        <w:numPr>
          <w:ilvl w:val="0"/>
          <w:numId w:val="2"/>
        </w:numPr>
        <w:rPr>
          <w:sz w:val="20"/>
          <w:szCs w:val="20"/>
        </w:rPr>
      </w:pPr>
      <w:r w:rsidRPr="00B70706">
        <w:rPr>
          <w:sz w:val="20"/>
          <w:szCs w:val="20"/>
        </w:rPr>
        <w:t xml:space="preserve">Held electronic waste collection via a scout project.  </w:t>
      </w:r>
      <w:r w:rsidR="000E6418" w:rsidRPr="00B70706">
        <w:rPr>
          <w:sz w:val="20"/>
          <w:szCs w:val="20"/>
        </w:rPr>
        <w:t xml:space="preserve">A team is discussing launching a recycling center in the fall for eyeglasses, used batteries, </w:t>
      </w:r>
      <w:r w:rsidR="00A12DBF" w:rsidRPr="00B70706">
        <w:rPr>
          <w:sz w:val="20"/>
          <w:szCs w:val="20"/>
        </w:rPr>
        <w:t>electronic waste.</w:t>
      </w:r>
    </w:p>
    <w:p w14:paraId="49ABC934" w14:textId="77777777" w:rsidR="00BC6995" w:rsidRPr="00B70706" w:rsidRDefault="00BC6995" w:rsidP="00BC6995">
      <w:pPr>
        <w:pStyle w:val="ListParagraph"/>
        <w:numPr>
          <w:ilvl w:val="0"/>
          <w:numId w:val="2"/>
        </w:numPr>
        <w:rPr>
          <w:sz w:val="20"/>
          <w:szCs w:val="20"/>
        </w:rPr>
      </w:pPr>
      <w:r w:rsidRPr="00B70706">
        <w:rPr>
          <w:sz w:val="20"/>
          <w:szCs w:val="20"/>
        </w:rPr>
        <w:t>Are currently exploring resources for purchasing paper and toilet tissue made from recycled paper</w:t>
      </w:r>
    </w:p>
    <w:p w14:paraId="5E52ACB0" w14:textId="0130C226" w:rsidR="00BC6995" w:rsidRPr="00B70706" w:rsidRDefault="00BC6995" w:rsidP="00BC6995">
      <w:pPr>
        <w:pStyle w:val="ListParagraph"/>
        <w:numPr>
          <w:ilvl w:val="0"/>
          <w:numId w:val="2"/>
        </w:numPr>
        <w:rPr>
          <w:sz w:val="20"/>
          <w:szCs w:val="20"/>
        </w:rPr>
      </w:pPr>
      <w:r w:rsidRPr="00B70706">
        <w:rPr>
          <w:sz w:val="20"/>
          <w:szCs w:val="20"/>
        </w:rPr>
        <w:t xml:space="preserve">Developed new suggested Creation Care guidelines for the office </w:t>
      </w:r>
    </w:p>
    <w:p w14:paraId="24B7C789"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 xml:space="preserve">Printers should default </w:t>
      </w:r>
      <w:proofErr w:type="gramStart"/>
      <w:r w:rsidRPr="00B70706">
        <w:rPr>
          <w:rFonts w:asciiTheme="minorHAnsi" w:eastAsiaTheme="minorHAnsi" w:hAnsiTheme="minorHAnsi" w:cstheme="minorBidi"/>
          <w:kern w:val="2"/>
          <w:sz w:val="20"/>
          <w:szCs w:val="20"/>
          <w14:ligatures w14:val="standardContextual"/>
        </w:rPr>
        <w:t>to</w:t>
      </w:r>
      <w:proofErr w:type="gramEnd"/>
      <w:r w:rsidRPr="00B70706">
        <w:rPr>
          <w:rFonts w:asciiTheme="minorHAnsi" w:eastAsiaTheme="minorHAnsi" w:hAnsiTheme="minorHAnsi" w:cstheme="minorBidi"/>
          <w:kern w:val="2"/>
          <w:sz w:val="20"/>
          <w:szCs w:val="20"/>
          <w14:ligatures w14:val="standardContextual"/>
        </w:rPr>
        <w:t xml:space="preserve"> double-sided and black and white. If making more multiple copies, print an initial copy to preview it before taking more copies.</w:t>
      </w:r>
    </w:p>
    <w:p w14:paraId="396EA651"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If you print something that is waste, but one side is still blank, place in the supplied “reusable paper”. If printing something internally, use back of “reusable paper”. You can also use this paper as scratch paper as needed.</w:t>
      </w:r>
    </w:p>
    <w:p w14:paraId="64EF3935"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lastRenderedPageBreak/>
        <w:t>Recycle all paper.</w:t>
      </w:r>
    </w:p>
    <w:p w14:paraId="4872808B"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If receiving “junk” mail or catalogs from companies, when at all possible, switch to receiving them electronically.</w:t>
      </w:r>
    </w:p>
    <w:p w14:paraId="6BBA299D"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If ordering materials, always choose options that reduce packaging when possible.</w:t>
      </w:r>
    </w:p>
    <w:p w14:paraId="5FDB530F"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When possible, register for paperless billing.</w:t>
      </w:r>
    </w:p>
    <w:p w14:paraId="7C0E5D5B"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 xml:space="preserve">When getting rid of items in the church, use </w:t>
      </w:r>
      <w:proofErr w:type="spellStart"/>
      <w:r w:rsidRPr="00B70706">
        <w:rPr>
          <w:rFonts w:asciiTheme="minorHAnsi" w:eastAsiaTheme="minorHAnsi" w:hAnsiTheme="minorHAnsi" w:cstheme="minorBidi"/>
          <w:kern w:val="2"/>
          <w:sz w:val="20"/>
          <w:szCs w:val="20"/>
          <w14:ligatures w14:val="standardContextual"/>
        </w:rPr>
        <w:t>BurkeUMC</w:t>
      </w:r>
      <w:proofErr w:type="spellEnd"/>
      <w:r w:rsidRPr="00B70706">
        <w:rPr>
          <w:rFonts w:asciiTheme="minorHAnsi" w:eastAsiaTheme="minorHAnsi" w:hAnsiTheme="minorHAnsi" w:cstheme="minorBidi"/>
          <w:kern w:val="2"/>
          <w:sz w:val="20"/>
          <w:szCs w:val="20"/>
          <w14:ligatures w14:val="standardContextual"/>
        </w:rPr>
        <w:t xml:space="preserve"> Free or local Buy Nothing Groups to attempt to find someone who might wish to reuse them.</w:t>
      </w:r>
    </w:p>
    <w:p w14:paraId="4E207660"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Burke UMC will use online pay stubs and direct deposit when available.</w:t>
      </w:r>
    </w:p>
    <w:p w14:paraId="4E6A26B4"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 xml:space="preserve">Scan documents and store in </w:t>
      </w:r>
      <w:proofErr w:type="spellStart"/>
      <w:r w:rsidRPr="00B70706">
        <w:rPr>
          <w:rFonts w:asciiTheme="minorHAnsi" w:eastAsiaTheme="minorHAnsi" w:hAnsiTheme="minorHAnsi" w:cstheme="minorBidi"/>
          <w:kern w:val="2"/>
          <w:sz w:val="20"/>
          <w:szCs w:val="20"/>
          <w14:ligatures w14:val="standardContextual"/>
        </w:rPr>
        <w:t>Sharepoint</w:t>
      </w:r>
      <w:proofErr w:type="spellEnd"/>
      <w:r w:rsidRPr="00B70706">
        <w:rPr>
          <w:rFonts w:asciiTheme="minorHAnsi" w:eastAsiaTheme="minorHAnsi" w:hAnsiTheme="minorHAnsi" w:cstheme="minorBidi"/>
          <w:kern w:val="2"/>
          <w:sz w:val="20"/>
          <w:szCs w:val="20"/>
          <w14:ligatures w14:val="standardContextual"/>
        </w:rPr>
        <w:t xml:space="preserve"> when possible.</w:t>
      </w:r>
    </w:p>
    <w:p w14:paraId="595B9B75" w14:textId="77777777" w:rsidR="00BC6995" w:rsidRPr="00B70706" w:rsidRDefault="00BC6995" w:rsidP="00BC6995">
      <w:pPr>
        <w:pStyle w:val="NormalWeb"/>
        <w:numPr>
          <w:ilvl w:val="1"/>
          <w:numId w:val="2"/>
        </w:numPr>
        <w:rPr>
          <w:rFonts w:asciiTheme="minorHAnsi" w:eastAsiaTheme="minorHAnsi" w:hAnsiTheme="minorHAnsi" w:cstheme="minorBidi"/>
          <w:kern w:val="2"/>
          <w:sz w:val="20"/>
          <w:szCs w:val="20"/>
          <w14:ligatures w14:val="standardContextual"/>
        </w:rPr>
      </w:pPr>
      <w:r w:rsidRPr="00B70706">
        <w:rPr>
          <w:rFonts w:asciiTheme="minorHAnsi" w:eastAsiaTheme="minorHAnsi" w:hAnsiTheme="minorHAnsi" w:cstheme="minorBidi"/>
          <w:kern w:val="2"/>
          <w:sz w:val="20"/>
          <w:szCs w:val="20"/>
          <w14:ligatures w14:val="standardContextual"/>
        </w:rPr>
        <w:t>BUMC will buy recycled paper when possible.</w:t>
      </w:r>
    </w:p>
    <w:p w14:paraId="2A67D011" w14:textId="77777777" w:rsidR="00BC6995" w:rsidRPr="00B70706" w:rsidRDefault="00BC6995" w:rsidP="00BC6995">
      <w:pPr>
        <w:pStyle w:val="NormalWeb"/>
        <w:numPr>
          <w:ilvl w:val="1"/>
          <w:numId w:val="2"/>
        </w:numPr>
        <w:rPr>
          <w:sz w:val="20"/>
          <w:szCs w:val="20"/>
        </w:rPr>
      </w:pPr>
      <w:r w:rsidRPr="00B70706">
        <w:rPr>
          <w:rFonts w:asciiTheme="minorHAnsi" w:eastAsiaTheme="minorHAnsi" w:hAnsiTheme="minorHAnsi" w:cstheme="minorBidi"/>
          <w:kern w:val="2"/>
          <w:sz w:val="20"/>
          <w:szCs w:val="20"/>
          <w14:ligatures w14:val="standardContextual"/>
        </w:rPr>
        <w:t>Print Return Labels and Stamps onto envelopes for larger mailings.</w:t>
      </w:r>
    </w:p>
    <w:p w14:paraId="6BA5D99D" w14:textId="77777777" w:rsidR="00BC6995" w:rsidRPr="00B70706" w:rsidRDefault="00BC6995" w:rsidP="00BC6995">
      <w:pPr>
        <w:pStyle w:val="ListParagraph"/>
        <w:numPr>
          <w:ilvl w:val="1"/>
          <w:numId w:val="2"/>
        </w:numPr>
        <w:rPr>
          <w:sz w:val="20"/>
          <w:szCs w:val="20"/>
        </w:rPr>
      </w:pPr>
      <w:r w:rsidRPr="00B70706">
        <w:rPr>
          <w:sz w:val="20"/>
          <w:szCs w:val="20"/>
        </w:rPr>
        <w:t>Energy audit is scheduled for May with Dominion Energy</w:t>
      </w:r>
    </w:p>
    <w:p w14:paraId="549A5A23" w14:textId="77777777" w:rsidR="00BC6995" w:rsidRPr="00B70706" w:rsidRDefault="00BC6995" w:rsidP="00BC6995">
      <w:pPr>
        <w:pStyle w:val="ListParagraph"/>
        <w:numPr>
          <w:ilvl w:val="1"/>
          <w:numId w:val="2"/>
        </w:numPr>
        <w:rPr>
          <w:sz w:val="20"/>
          <w:szCs w:val="20"/>
        </w:rPr>
      </w:pPr>
      <w:r w:rsidRPr="00B70706">
        <w:rPr>
          <w:sz w:val="20"/>
          <w:szCs w:val="20"/>
        </w:rPr>
        <w:t>All incandescent lighting in the building has been replaced with compact fluorescents or LED</w:t>
      </w:r>
    </w:p>
    <w:p w14:paraId="439C573E" w14:textId="553D657F" w:rsidR="009730CF" w:rsidRPr="00B70706" w:rsidRDefault="00202410" w:rsidP="009730CF">
      <w:pPr>
        <w:rPr>
          <w:sz w:val="20"/>
          <w:szCs w:val="20"/>
        </w:rPr>
      </w:pPr>
      <w:r w:rsidRPr="00B70706">
        <w:rPr>
          <w:sz w:val="20"/>
          <w:szCs w:val="20"/>
        </w:rPr>
        <w:t xml:space="preserve">BUMC first received a Green Church Award in 2023. </w:t>
      </w:r>
      <w:r w:rsidR="009730CF" w:rsidRPr="00B70706">
        <w:rPr>
          <w:sz w:val="20"/>
          <w:szCs w:val="20"/>
        </w:rPr>
        <w:t>The Creation Care team has submitted this information to the Virginia Annual Conference for consideration for a Sus</w:t>
      </w:r>
      <w:r w:rsidRPr="00B70706">
        <w:rPr>
          <w:sz w:val="20"/>
          <w:szCs w:val="20"/>
        </w:rPr>
        <w:t xml:space="preserve">taining Green Church Award.  </w:t>
      </w:r>
    </w:p>
    <w:p w14:paraId="37AFC665" w14:textId="4E46E970" w:rsidR="000B1F12" w:rsidRDefault="00DB2A5C" w:rsidP="000B1F12">
      <w:r>
        <w:rPr>
          <w:noProof/>
        </w:rPr>
        <mc:AlternateContent>
          <mc:Choice Requires="wps">
            <w:drawing>
              <wp:anchor distT="45720" distB="45720" distL="114300" distR="114300" simplePos="0" relativeHeight="251659264" behindDoc="0" locked="0" layoutInCell="1" allowOverlap="1" wp14:anchorId="11763B17" wp14:editId="4FF3033E">
                <wp:simplePos x="0" y="0"/>
                <wp:positionH relativeFrom="column">
                  <wp:posOffset>1714500</wp:posOffset>
                </wp:positionH>
                <wp:positionV relativeFrom="paragraph">
                  <wp:posOffset>184785</wp:posOffset>
                </wp:positionV>
                <wp:extent cx="3192780" cy="1404620"/>
                <wp:effectExtent l="0" t="0" r="266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404620"/>
                        </a:xfrm>
                        <a:prstGeom prst="rect">
                          <a:avLst/>
                        </a:prstGeom>
                        <a:solidFill>
                          <a:srgbClr val="FFFFFF"/>
                        </a:solidFill>
                        <a:ln w="9525">
                          <a:solidFill>
                            <a:srgbClr val="000000"/>
                          </a:solidFill>
                          <a:miter lim="800000"/>
                          <a:headEnd/>
                          <a:tailEnd/>
                        </a:ln>
                      </wps:spPr>
                      <wps:txbx>
                        <w:txbxContent>
                          <w:p w14:paraId="25BB6BFC" w14:textId="5CC53712" w:rsidR="00DB2A5C" w:rsidRPr="001E6CC1" w:rsidRDefault="00E01CBE" w:rsidP="00B03E32">
                            <w:pPr>
                              <w:jc w:val="center"/>
                              <w:rPr>
                                <w:b/>
                                <w:bCs/>
                                <w:sz w:val="28"/>
                                <w:szCs w:val="28"/>
                              </w:rPr>
                            </w:pPr>
                            <w:r w:rsidRPr="001E6CC1">
                              <w:rPr>
                                <w:b/>
                                <w:bCs/>
                                <w:sz w:val="28"/>
                                <w:szCs w:val="28"/>
                              </w:rPr>
                              <w:t>Genesis 2:15 (NKJV)</w:t>
                            </w:r>
                          </w:p>
                          <w:p w14:paraId="3797CA70" w14:textId="07E46C14" w:rsidR="00E01CBE" w:rsidRPr="001E6CC1" w:rsidRDefault="00E01CBE" w:rsidP="00B03E32">
                            <w:pPr>
                              <w:jc w:val="center"/>
                              <w:rPr>
                                <w:b/>
                                <w:bCs/>
                                <w:sz w:val="28"/>
                                <w:szCs w:val="28"/>
                              </w:rPr>
                            </w:pPr>
                            <w:r w:rsidRPr="001E6CC1">
                              <w:rPr>
                                <w:b/>
                                <w:bCs/>
                                <w:sz w:val="28"/>
                                <w:szCs w:val="28"/>
                              </w:rPr>
                              <w:t xml:space="preserve">Then the Lord God took the man </w:t>
                            </w:r>
                            <w:r w:rsidR="00413AD7" w:rsidRPr="001E6CC1">
                              <w:rPr>
                                <w:b/>
                                <w:bCs/>
                                <w:sz w:val="28"/>
                                <w:szCs w:val="28"/>
                              </w:rPr>
                              <w:t>and put</w:t>
                            </w:r>
                            <w:r w:rsidR="00B03E32" w:rsidRPr="001E6CC1">
                              <w:rPr>
                                <w:b/>
                                <w:bCs/>
                                <w:sz w:val="28"/>
                                <w:szCs w:val="28"/>
                              </w:rPr>
                              <w:t xml:space="preserve"> him in the garden of Eden to tend and keep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63B17" id="_x0000_t202" coordsize="21600,21600" o:spt="202" path="m,l,21600r21600,l21600,xe">
                <v:stroke joinstyle="miter"/>
                <v:path gradientshapeok="t" o:connecttype="rect"/>
              </v:shapetype>
              <v:shape id="Text Box 2" o:spid="_x0000_s1026" type="#_x0000_t202" style="position:absolute;margin-left:135pt;margin-top:14.55pt;width:25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">
                <v:textbox style="mso-fit-shape-to-text:t">
                  <w:txbxContent>
                    <w:p w14:paraId="25BB6BFC" w14:textId="5CC53712" w:rsidR="00DB2A5C" w:rsidRPr="001E6CC1" w:rsidRDefault="00E01CBE" w:rsidP="00B03E32">
                      <w:pPr>
                        <w:jc w:val="center"/>
                        <w:rPr>
                          <w:b/>
                          <w:bCs/>
                          <w:sz w:val="28"/>
                          <w:szCs w:val="28"/>
                        </w:rPr>
                      </w:pPr>
                      <w:r w:rsidRPr="001E6CC1">
                        <w:rPr>
                          <w:b/>
                          <w:bCs/>
                          <w:sz w:val="28"/>
                          <w:szCs w:val="28"/>
                        </w:rPr>
                        <w:t>Genesis 2:15 (NKJV)</w:t>
                      </w:r>
                    </w:p>
                    <w:p w14:paraId="3797CA70" w14:textId="07E46C14" w:rsidR="00E01CBE" w:rsidRPr="001E6CC1" w:rsidRDefault="00E01CBE" w:rsidP="00B03E32">
                      <w:pPr>
                        <w:jc w:val="center"/>
                        <w:rPr>
                          <w:b/>
                          <w:bCs/>
                          <w:sz w:val="28"/>
                          <w:szCs w:val="28"/>
                        </w:rPr>
                      </w:pPr>
                      <w:r w:rsidRPr="001E6CC1">
                        <w:rPr>
                          <w:b/>
                          <w:bCs/>
                          <w:sz w:val="28"/>
                          <w:szCs w:val="28"/>
                        </w:rPr>
                        <w:t xml:space="preserve">Then the Lord God took the man </w:t>
                      </w:r>
                      <w:r w:rsidR="00413AD7" w:rsidRPr="001E6CC1">
                        <w:rPr>
                          <w:b/>
                          <w:bCs/>
                          <w:sz w:val="28"/>
                          <w:szCs w:val="28"/>
                        </w:rPr>
                        <w:t>and put</w:t>
                      </w:r>
                      <w:r w:rsidR="00B03E32" w:rsidRPr="001E6CC1">
                        <w:rPr>
                          <w:b/>
                          <w:bCs/>
                          <w:sz w:val="28"/>
                          <w:szCs w:val="28"/>
                        </w:rPr>
                        <w:t xml:space="preserve"> him in the garden of Eden to tend and keep it</w:t>
                      </w:r>
                    </w:p>
                  </w:txbxContent>
                </v:textbox>
                <w10:wrap type="square"/>
              </v:shape>
            </w:pict>
          </mc:Fallback>
        </mc:AlternateContent>
      </w:r>
    </w:p>
    <w:p w14:paraId="2F80CBC1" w14:textId="6D5AE92E" w:rsidR="00B21B94" w:rsidRDefault="00B21B94" w:rsidP="00F75AC9"/>
    <w:p w14:paraId="12E31D81" w14:textId="77777777" w:rsidR="00F75AC9" w:rsidRDefault="00F75AC9" w:rsidP="00F27C25"/>
    <w:p w14:paraId="342D283D" w14:textId="77777777" w:rsidR="001A3462" w:rsidRDefault="001A3462" w:rsidP="00F27C25"/>
    <w:p w14:paraId="59255D6A" w14:textId="77777777" w:rsidR="001A3462" w:rsidRDefault="001A3462" w:rsidP="00F27C25"/>
    <w:p w14:paraId="3370CAF7" w14:textId="77777777" w:rsidR="001A3462" w:rsidRDefault="001A3462" w:rsidP="00F27C25"/>
    <w:p w14:paraId="4048E686" w14:textId="30786CCD" w:rsidR="001A3462" w:rsidRPr="001A3462" w:rsidRDefault="001A3462" w:rsidP="00F27C25">
      <w:pPr>
        <w:rPr>
          <w:b/>
          <w:bCs/>
        </w:rPr>
      </w:pPr>
      <w:r w:rsidRPr="001A3462">
        <w:rPr>
          <w:b/>
          <w:bCs/>
        </w:rPr>
        <w:t>June 2024 Update:</w:t>
      </w:r>
    </w:p>
    <w:p w14:paraId="79945F3E" w14:textId="485E55B3" w:rsidR="001A3462" w:rsidRDefault="001A3462" w:rsidP="00F27C25">
      <w:r>
        <w:t>BUMC once again received a Green Church award at the 2024 Virginia Annual Conference</w:t>
      </w:r>
    </w:p>
    <w:sectPr w:rsidR="001A3462" w:rsidSect="003D1E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7F59"/>
    <w:multiLevelType w:val="hybridMultilevel"/>
    <w:tmpl w:val="AF3C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163F"/>
    <w:multiLevelType w:val="hybridMultilevel"/>
    <w:tmpl w:val="F40C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70DA"/>
    <w:multiLevelType w:val="hybridMultilevel"/>
    <w:tmpl w:val="3D24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5B74"/>
    <w:multiLevelType w:val="hybridMultilevel"/>
    <w:tmpl w:val="DA161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903D4"/>
    <w:multiLevelType w:val="hybridMultilevel"/>
    <w:tmpl w:val="0D3AA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313957">
    <w:abstractNumId w:val="4"/>
  </w:num>
  <w:num w:numId="2" w16cid:durableId="1527014136">
    <w:abstractNumId w:val="2"/>
  </w:num>
  <w:num w:numId="3" w16cid:durableId="633028972">
    <w:abstractNumId w:val="3"/>
  </w:num>
  <w:num w:numId="4" w16cid:durableId="1163622931">
    <w:abstractNumId w:val="1"/>
  </w:num>
  <w:num w:numId="5" w16cid:durableId="159555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25"/>
    <w:rsid w:val="00006AE1"/>
    <w:rsid w:val="0003338D"/>
    <w:rsid w:val="000462B2"/>
    <w:rsid w:val="000B1F12"/>
    <w:rsid w:val="000E6418"/>
    <w:rsid w:val="00102BCC"/>
    <w:rsid w:val="001273A3"/>
    <w:rsid w:val="0013721E"/>
    <w:rsid w:val="001A3462"/>
    <w:rsid w:val="001A5085"/>
    <w:rsid w:val="001B50D7"/>
    <w:rsid w:val="001E6CC1"/>
    <w:rsid w:val="001E7ADC"/>
    <w:rsid w:val="00202410"/>
    <w:rsid w:val="00224BBF"/>
    <w:rsid w:val="0026680E"/>
    <w:rsid w:val="002E2D16"/>
    <w:rsid w:val="00301EEF"/>
    <w:rsid w:val="00303F05"/>
    <w:rsid w:val="00332E45"/>
    <w:rsid w:val="003414C7"/>
    <w:rsid w:val="0038064E"/>
    <w:rsid w:val="003A462E"/>
    <w:rsid w:val="003C7C59"/>
    <w:rsid w:val="003D1E36"/>
    <w:rsid w:val="003D32FC"/>
    <w:rsid w:val="00413AD7"/>
    <w:rsid w:val="00431637"/>
    <w:rsid w:val="004842DB"/>
    <w:rsid w:val="00485F58"/>
    <w:rsid w:val="004A1722"/>
    <w:rsid w:val="004D2CE9"/>
    <w:rsid w:val="00593143"/>
    <w:rsid w:val="005A60FF"/>
    <w:rsid w:val="00610FA3"/>
    <w:rsid w:val="006365E4"/>
    <w:rsid w:val="0064143B"/>
    <w:rsid w:val="006D4D40"/>
    <w:rsid w:val="006E1141"/>
    <w:rsid w:val="006E75E8"/>
    <w:rsid w:val="00710682"/>
    <w:rsid w:val="007D10DF"/>
    <w:rsid w:val="007E396E"/>
    <w:rsid w:val="007F4871"/>
    <w:rsid w:val="00803FEC"/>
    <w:rsid w:val="00850363"/>
    <w:rsid w:val="00874DD7"/>
    <w:rsid w:val="009543E2"/>
    <w:rsid w:val="009721AE"/>
    <w:rsid w:val="009730CF"/>
    <w:rsid w:val="00990FCF"/>
    <w:rsid w:val="00994D01"/>
    <w:rsid w:val="009A4FE5"/>
    <w:rsid w:val="009E1FC2"/>
    <w:rsid w:val="009F6A40"/>
    <w:rsid w:val="00A02E66"/>
    <w:rsid w:val="00A12DBF"/>
    <w:rsid w:val="00A461D5"/>
    <w:rsid w:val="00AB65A8"/>
    <w:rsid w:val="00AE169A"/>
    <w:rsid w:val="00AE5804"/>
    <w:rsid w:val="00AE6680"/>
    <w:rsid w:val="00B03E32"/>
    <w:rsid w:val="00B21B94"/>
    <w:rsid w:val="00B35C6E"/>
    <w:rsid w:val="00B70706"/>
    <w:rsid w:val="00B9774B"/>
    <w:rsid w:val="00BA29C1"/>
    <w:rsid w:val="00BC6995"/>
    <w:rsid w:val="00BD295D"/>
    <w:rsid w:val="00BD6955"/>
    <w:rsid w:val="00BE4017"/>
    <w:rsid w:val="00C25773"/>
    <w:rsid w:val="00D67ED4"/>
    <w:rsid w:val="00D77518"/>
    <w:rsid w:val="00DB2A5C"/>
    <w:rsid w:val="00DE5D06"/>
    <w:rsid w:val="00E01CBE"/>
    <w:rsid w:val="00E40789"/>
    <w:rsid w:val="00E53C76"/>
    <w:rsid w:val="00ED4F8E"/>
    <w:rsid w:val="00F24374"/>
    <w:rsid w:val="00F27C25"/>
    <w:rsid w:val="00F7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AE39"/>
  <w15:chartTrackingRefBased/>
  <w15:docId w15:val="{2F9E8306-F69B-40FB-AA27-81CC9BFE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7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7C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7C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7C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7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C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7C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7C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7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7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7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C25"/>
    <w:rPr>
      <w:rFonts w:eastAsiaTheme="majorEastAsia" w:cstheme="majorBidi"/>
      <w:color w:val="272727" w:themeColor="text1" w:themeTint="D8"/>
    </w:rPr>
  </w:style>
  <w:style w:type="paragraph" w:styleId="Title">
    <w:name w:val="Title"/>
    <w:basedOn w:val="Normal"/>
    <w:next w:val="Normal"/>
    <w:link w:val="TitleChar"/>
    <w:uiPriority w:val="10"/>
    <w:qFormat/>
    <w:rsid w:val="00F27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C25"/>
    <w:pPr>
      <w:spacing w:before="160"/>
      <w:jc w:val="center"/>
    </w:pPr>
    <w:rPr>
      <w:i/>
      <w:iCs/>
      <w:color w:val="404040" w:themeColor="text1" w:themeTint="BF"/>
    </w:rPr>
  </w:style>
  <w:style w:type="character" w:customStyle="1" w:styleId="QuoteChar">
    <w:name w:val="Quote Char"/>
    <w:basedOn w:val="DefaultParagraphFont"/>
    <w:link w:val="Quote"/>
    <w:uiPriority w:val="29"/>
    <w:rsid w:val="00F27C25"/>
    <w:rPr>
      <w:i/>
      <w:iCs/>
      <w:color w:val="404040" w:themeColor="text1" w:themeTint="BF"/>
    </w:rPr>
  </w:style>
  <w:style w:type="paragraph" w:styleId="ListParagraph">
    <w:name w:val="List Paragraph"/>
    <w:basedOn w:val="Normal"/>
    <w:uiPriority w:val="34"/>
    <w:qFormat/>
    <w:rsid w:val="00F27C25"/>
    <w:pPr>
      <w:ind w:left="720"/>
      <w:contextualSpacing/>
    </w:pPr>
  </w:style>
  <w:style w:type="character" w:styleId="IntenseEmphasis">
    <w:name w:val="Intense Emphasis"/>
    <w:basedOn w:val="DefaultParagraphFont"/>
    <w:uiPriority w:val="21"/>
    <w:qFormat/>
    <w:rsid w:val="00F27C25"/>
    <w:rPr>
      <w:i/>
      <w:iCs/>
      <w:color w:val="2F5496" w:themeColor="accent1" w:themeShade="BF"/>
    </w:rPr>
  </w:style>
  <w:style w:type="paragraph" w:styleId="IntenseQuote">
    <w:name w:val="Intense Quote"/>
    <w:basedOn w:val="Normal"/>
    <w:next w:val="Normal"/>
    <w:link w:val="IntenseQuoteChar"/>
    <w:uiPriority w:val="30"/>
    <w:qFormat/>
    <w:rsid w:val="00F27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7C25"/>
    <w:rPr>
      <w:i/>
      <w:iCs/>
      <w:color w:val="2F5496" w:themeColor="accent1" w:themeShade="BF"/>
    </w:rPr>
  </w:style>
  <w:style w:type="character" w:styleId="IntenseReference">
    <w:name w:val="Intense Reference"/>
    <w:basedOn w:val="DefaultParagraphFont"/>
    <w:uiPriority w:val="32"/>
    <w:qFormat/>
    <w:rsid w:val="00F27C25"/>
    <w:rPr>
      <w:b/>
      <w:bCs/>
      <w:smallCaps/>
      <w:color w:val="2F5496" w:themeColor="accent1" w:themeShade="BF"/>
      <w:spacing w:val="5"/>
    </w:rPr>
  </w:style>
  <w:style w:type="paragraph" w:styleId="NormalWeb">
    <w:name w:val="Normal (Web)"/>
    <w:basedOn w:val="Normal"/>
    <w:uiPriority w:val="99"/>
    <w:unhideWhenUsed/>
    <w:rsid w:val="00006A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7346</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Wilson</dc:creator>
  <cp:keywords/>
  <dc:description/>
  <cp:lastModifiedBy>Jane Wilson</cp:lastModifiedBy>
  <cp:revision>78</cp:revision>
  <dcterms:created xsi:type="dcterms:W3CDTF">2024-04-03T00:53:00Z</dcterms:created>
  <dcterms:modified xsi:type="dcterms:W3CDTF">2024-08-21T15:50:00Z</dcterms:modified>
</cp:coreProperties>
</file>